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E0" w:rsidRPr="00EE79AB" w:rsidRDefault="00BD4AE0" w:rsidP="00EE79AB">
      <w:pPr>
        <w:pStyle w:val="CommentBox"/>
        <w:rPr>
          <w:rFonts w:ascii="Times New Roman" w:hAnsi="Times New Roman"/>
          <w:sz w:val="22"/>
        </w:rPr>
      </w:pPr>
      <w:r w:rsidRPr="00EE79AB">
        <w:rPr>
          <w:rFonts w:ascii="Times New Roman" w:hAnsi="Times New Roman"/>
          <w:sz w:val="22"/>
        </w:rPr>
        <w:t>CI</w:t>
      </w:r>
      <w:r w:rsidR="00EE79AB">
        <w:rPr>
          <w:rFonts w:ascii="Times New Roman" w:hAnsi="Times New Roman"/>
          <w:sz w:val="22"/>
        </w:rPr>
        <w:t xml:space="preserve">TY OF FORT WAYNE MASTER </w:t>
      </w:r>
      <w:r w:rsidR="00EE79AB">
        <w:rPr>
          <w:rFonts w:ascii="Times New Roman" w:hAnsi="Times New Roman"/>
          <w:sz w:val="22"/>
        </w:rPr>
        <w:tab/>
      </w:r>
      <w:r w:rsidR="00EE79AB">
        <w:rPr>
          <w:rFonts w:ascii="Times New Roman" w:hAnsi="Times New Roman"/>
          <w:sz w:val="22"/>
        </w:rPr>
        <w:tab/>
        <w:t xml:space="preserve">    </w:t>
      </w:r>
      <w:r w:rsidR="00EE79AB">
        <w:rPr>
          <w:rFonts w:ascii="Times New Roman" w:hAnsi="Times New Roman"/>
          <w:sz w:val="22"/>
        </w:rPr>
        <w:tab/>
      </w:r>
      <w:r w:rsidRPr="00EE79AB">
        <w:rPr>
          <w:rFonts w:ascii="Times New Roman" w:hAnsi="Times New Roman"/>
          <w:sz w:val="22"/>
        </w:rPr>
        <w:t xml:space="preserve">     </w:t>
      </w:r>
      <w:r w:rsidR="00EE73D5" w:rsidRPr="00EE79AB">
        <w:rPr>
          <w:rFonts w:ascii="Times New Roman" w:hAnsi="Times New Roman"/>
          <w:sz w:val="22"/>
        </w:rPr>
        <w:t xml:space="preserve">                                         </w:t>
      </w:r>
      <w:r w:rsidRPr="00EE79AB">
        <w:rPr>
          <w:rFonts w:ascii="Times New Roman" w:hAnsi="Times New Roman"/>
          <w:sz w:val="22"/>
        </w:rPr>
        <w:t xml:space="preserve">  UPDATED: </w:t>
      </w:r>
      <w:r w:rsidR="00E42066">
        <w:rPr>
          <w:rFonts w:ascii="Times New Roman" w:hAnsi="Times New Roman"/>
          <w:sz w:val="22"/>
        </w:rPr>
        <w:t>1/5/15</w:t>
      </w:r>
    </w:p>
    <w:p w:rsidR="000D5648" w:rsidRPr="00C1211E" w:rsidRDefault="00D30DB7" w:rsidP="00EE79AB">
      <w:pPr>
        <w:pStyle w:val="SectionNumber"/>
        <w:rPr>
          <w:rStyle w:val="PageNumber"/>
        </w:rPr>
      </w:pPr>
      <w:r w:rsidRPr="00C1211E">
        <w:rPr>
          <w:rStyle w:val="PageNumber"/>
        </w:rPr>
        <w:t xml:space="preserve">SECTION </w:t>
      </w:r>
      <w:r w:rsidR="00E42066">
        <w:fldChar w:fldCharType="begin"/>
      </w:r>
      <w:r w:rsidR="00E42066">
        <w:instrText xml:space="preserve"> TITLE   \* MERGEFORMAT </w:instrText>
      </w:r>
      <w:r w:rsidR="00E42066">
        <w:fldChar w:fldCharType="separate"/>
      </w:r>
      <w:r w:rsidR="00DD3C27">
        <w:t>01 65 00</w:t>
      </w:r>
      <w:r w:rsidR="00E42066">
        <w:fldChar w:fldCharType="end"/>
      </w:r>
    </w:p>
    <w:p w:rsidR="00C1211E" w:rsidRPr="00EE79AB" w:rsidRDefault="00E42066" w:rsidP="00EE79AB">
      <w:pPr>
        <w:pStyle w:val="SectionTitle"/>
      </w:pPr>
      <w:r>
        <w:fldChar w:fldCharType="begin"/>
      </w:r>
      <w:r>
        <w:instrText xml:space="preserve"> SUBJECT  \* MERGEFORMAT </w:instrText>
      </w:r>
      <w:r>
        <w:fldChar w:fldCharType="separate"/>
      </w:r>
      <w:r w:rsidR="00DD3C27" w:rsidRPr="00DD3C27">
        <w:rPr>
          <w:rStyle w:val="PageNumber"/>
        </w:rPr>
        <w:t>Product Delivery Requirements</w:t>
      </w:r>
      <w:r>
        <w:rPr>
          <w:rStyle w:val="PageNumber"/>
        </w:rPr>
        <w:fldChar w:fldCharType="end"/>
      </w:r>
    </w:p>
    <w:p w:rsidR="00BD4AE0" w:rsidRPr="00C1211E" w:rsidRDefault="00BD4AE0" w:rsidP="0041371C">
      <w:pPr>
        <w:pStyle w:val="PartDesignation"/>
      </w:pPr>
      <w:r w:rsidRPr="00C1211E">
        <w:t>GENERAL</w:t>
      </w:r>
      <w:bookmarkStart w:id="0" w:name="_GoBack"/>
      <w:bookmarkEnd w:id="0"/>
    </w:p>
    <w:p w:rsidR="00BD4AE0" w:rsidRPr="00C1211E" w:rsidRDefault="00BD4AE0" w:rsidP="0041371C">
      <w:pPr>
        <w:pStyle w:val="ArticleHeading"/>
      </w:pPr>
      <w:bookmarkStart w:id="1" w:name="OLE_LINK1"/>
      <w:bookmarkStart w:id="2" w:name="OLE_LINK2"/>
      <w:r w:rsidRPr="00C1211E">
        <w:t>DESCRIPTION</w:t>
      </w:r>
    </w:p>
    <w:bookmarkEnd w:id="1"/>
    <w:bookmarkEnd w:id="2"/>
    <w:p w:rsidR="00BD4AE0" w:rsidRPr="00C1211E" w:rsidRDefault="00BD4AE0" w:rsidP="0041371C">
      <w:pPr>
        <w:pStyle w:val="Paragraph"/>
      </w:pPr>
      <w:r w:rsidRPr="00C1211E">
        <w:t>Scope:</w:t>
      </w:r>
    </w:p>
    <w:p w:rsidR="005A2289" w:rsidRPr="00E112AF" w:rsidRDefault="005A2289" w:rsidP="00C43722">
      <w:pPr>
        <w:pStyle w:val="Paragraph1"/>
      </w:pPr>
      <w:r w:rsidRPr="00E112AF">
        <w:t xml:space="preserve">This Section includes the </w:t>
      </w:r>
      <w:r>
        <w:t>G</w:t>
      </w:r>
      <w:r w:rsidRPr="00E112AF">
        <w:t xml:space="preserve">eneral </w:t>
      </w:r>
      <w:r>
        <w:t>R</w:t>
      </w:r>
      <w:r w:rsidRPr="00E112AF">
        <w:t xml:space="preserve">equirements for </w:t>
      </w:r>
      <w:r>
        <w:t xml:space="preserve">preparing for shipping, </w:t>
      </w:r>
      <w:r w:rsidRPr="00E112AF">
        <w:t>deliver</w:t>
      </w:r>
      <w:r>
        <w:t>ing, and handling</w:t>
      </w:r>
      <w:r w:rsidRPr="00E112AF">
        <w:t xml:space="preserve"> materials and equipment.</w:t>
      </w:r>
    </w:p>
    <w:p w:rsidR="005A2289" w:rsidRPr="00E112AF" w:rsidRDefault="005A2289" w:rsidP="00C43722">
      <w:pPr>
        <w:pStyle w:val="Paragraph1"/>
      </w:pPr>
      <w:r>
        <w:t>Contractor</w:t>
      </w:r>
      <w:r w:rsidRPr="00E112AF">
        <w:t xml:space="preserve"> shall make all arrangements for transporting, delivering, and handling of materials and equipment required for prosecution and completion of the Work.</w:t>
      </w:r>
    </w:p>
    <w:p w:rsidR="005A2289" w:rsidRDefault="005A2289" w:rsidP="00C43722">
      <w:pPr>
        <w:pStyle w:val="Paragraph1"/>
      </w:pPr>
      <w:r w:rsidRPr="00E112AF">
        <w:t>When required, move stored materials and equipment without additional compensation and without changes to the Contract Times.</w:t>
      </w:r>
    </w:p>
    <w:p w:rsidR="00C43722" w:rsidRPr="00C43722" w:rsidRDefault="00C43722" w:rsidP="00C43722">
      <w:pPr>
        <w:pStyle w:val="CommentBox"/>
        <w:rPr>
          <w:rFonts w:ascii="Times New Roman" w:hAnsi="Times New Roman"/>
          <w:snapToGrid w:val="0"/>
          <w:sz w:val="22"/>
        </w:rPr>
      </w:pPr>
      <w:r w:rsidRPr="00C43722">
        <w:rPr>
          <w:rFonts w:ascii="Times New Roman" w:hAnsi="Times New Roman"/>
          <w:snapToGrid w:val="0"/>
          <w:sz w:val="22"/>
        </w:rPr>
        <w:t>N</w:t>
      </w:r>
      <w:r>
        <w:rPr>
          <w:rFonts w:ascii="Times New Roman" w:hAnsi="Times New Roman"/>
          <w:snapToGrid w:val="0"/>
          <w:sz w:val="22"/>
        </w:rPr>
        <w:t>TS</w:t>
      </w:r>
      <w:r w:rsidRPr="00C43722">
        <w:rPr>
          <w:rFonts w:ascii="Times New Roman" w:hAnsi="Times New Roman"/>
          <w:snapToGrid w:val="0"/>
          <w:sz w:val="22"/>
        </w:rPr>
        <w:t xml:space="preserve">: </w:t>
      </w:r>
      <w:r>
        <w:rPr>
          <w:rFonts w:ascii="Times New Roman" w:hAnsi="Times New Roman"/>
          <w:snapToGrid w:val="0"/>
          <w:sz w:val="22"/>
        </w:rPr>
        <w:t xml:space="preserve"> S</w:t>
      </w:r>
      <w:r w:rsidRPr="00C43722">
        <w:rPr>
          <w:rFonts w:ascii="Times New Roman" w:hAnsi="Times New Roman"/>
          <w:snapToGrid w:val="0"/>
          <w:sz w:val="22"/>
        </w:rPr>
        <w:t xml:space="preserve">ection “1.2” is to be included if project is bid on unit price basis. </w:t>
      </w:r>
      <w:proofErr w:type="gramStart"/>
      <w:r w:rsidRPr="00C43722">
        <w:rPr>
          <w:rFonts w:ascii="Times New Roman" w:hAnsi="Times New Roman"/>
          <w:snapToGrid w:val="0"/>
          <w:sz w:val="22"/>
        </w:rPr>
        <w:t>Section to be del</w:t>
      </w:r>
      <w:r>
        <w:rPr>
          <w:rFonts w:ascii="Times New Roman" w:hAnsi="Times New Roman"/>
          <w:snapToGrid w:val="0"/>
          <w:sz w:val="22"/>
        </w:rPr>
        <w:t>e</w:t>
      </w:r>
      <w:r w:rsidRPr="00C43722">
        <w:rPr>
          <w:rFonts w:ascii="Times New Roman" w:hAnsi="Times New Roman"/>
          <w:snapToGrid w:val="0"/>
          <w:sz w:val="22"/>
        </w:rPr>
        <w:t>ted or revised if project is to be bid on lump sum basis.</w:t>
      </w:r>
      <w:proofErr w:type="gramEnd"/>
    </w:p>
    <w:p w:rsidR="00C43722" w:rsidRPr="00904621" w:rsidRDefault="00C43722" w:rsidP="00C43722">
      <w:pPr>
        <w:pStyle w:val="ArticleHeading"/>
        <w:rPr>
          <w:snapToGrid w:val="0"/>
        </w:rPr>
      </w:pPr>
      <w:r w:rsidRPr="00904621">
        <w:rPr>
          <w:snapToGrid w:val="0"/>
        </w:rPr>
        <w:t>MEASUREMENT AND PAYMENT</w:t>
      </w:r>
    </w:p>
    <w:p w:rsidR="00C43722" w:rsidRPr="00C43722" w:rsidRDefault="00C43722" w:rsidP="00C43722">
      <w:pPr>
        <w:pStyle w:val="Paragraph"/>
        <w:rPr>
          <w:snapToGrid w:val="0"/>
        </w:rPr>
      </w:pPr>
      <w:r w:rsidRPr="00C43722">
        <w:rPr>
          <w:snapToGrid w:val="0"/>
        </w:rPr>
        <w:t xml:space="preserve">This item is to be included in overall Project cost and not bid as a separate Work </w:t>
      </w:r>
      <w:r w:rsidRPr="00C43722">
        <w:rPr>
          <w:snapToGrid w:val="0"/>
        </w:rPr>
        <w:tab/>
        <w:t xml:space="preserve">item.  </w:t>
      </w:r>
    </w:p>
    <w:p w:rsidR="00C43722" w:rsidRPr="00E112AF" w:rsidRDefault="00C43722" w:rsidP="00C43722">
      <w:pPr>
        <w:pStyle w:val="ArticleHeading"/>
      </w:pPr>
      <w:r w:rsidRPr="00E112AF">
        <w:t>SUBMITTALS</w:t>
      </w:r>
    </w:p>
    <w:p w:rsidR="00C43722" w:rsidRPr="00E112AF" w:rsidRDefault="00C43722" w:rsidP="00C43722">
      <w:pPr>
        <w:pStyle w:val="Paragraph"/>
      </w:pPr>
      <w:r w:rsidRPr="00E112AF">
        <w:t>Refer to individual Specification Sections for submittal requirements relative to delivering and handling materials and equipment.</w:t>
      </w:r>
    </w:p>
    <w:p w:rsidR="00C43722" w:rsidRPr="00E112AF" w:rsidRDefault="00C43722" w:rsidP="00C43722">
      <w:pPr>
        <w:pStyle w:val="ArticleHeading"/>
      </w:pPr>
      <w:r w:rsidRPr="00E112AF">
        <w:t>PREPARIN</w:t>
      </w:r>
      <w:r>
        <w:t>G</w:t>
      </w:r>
      <w:r w:rsidRPr="00E112AF">
        <w:t xml:space="preserve"> FOR SHIPMENT</w:t>
      </w:r>
    </w:p>
    <w:p w:rsidR="00C43722" w:rsidRPr="00E112AF" w:rsidRDefault="00C43722" w:rsidP="00C43722">
      <w:pPr>
        <w:pStyle w:val="Paragraph"/>
      </w:pPr>
      <w:r w:rsidRPr="00E112AF">
        <w:t>When practical, factory-assemble materials and equipment.  Match mark or tag separate parts and assemblies to facilitate field assembly. Cover machined and unpainted parts that may be damaged by the elements with strippable, protective coating.</w:t>
      </w:r>
    </w:p>
    <w:p w:rsidR="00C43722" w:rsidRPr="00E112AF" w:rsidRDefault="00C43722" w:rsidP="00C43722">
      <w:pPr>
        <w:pStyle w:val="Paragraph"/>
      </w:pPr>
      <w:r w:rsidRPr="00E112AF">
        <w:t xml:space="preserve">Package materials and equipment to facilitate handling, and protect materials and equipment from damage during shipping, handling, and storage.  Mark or tag outside of each package or crate to indicate the associated purchase order number, bill of lading number, contents by name, </w:t>
      </w:r>
      <w:r>
        <w:t>Owner</w:t>
      </w:r>
      <w:r w:rsidRPr="00E112AF">
        <w:t>’s</w:t>
      </w:r>
      <w:r>
        <w:t xml:space="preserve"> cont</w:t>
      </w:r>
      <w:r w:rsidRPr="00E112AF">
        <w:t xml:space="preserve">act name and number, </w:t>
      </w:r>
      <w:r>
        <w:t>Contractor</w:t>
      </w:r>
      <w:r w:rsidRPr="00E112AF">
        <w:t xml:space="preserve"> name, equipment number, and approximate weight.  Include complete packing lists and bills of materials with each shipment.</w:t>
      </w:r>
    </w:p>
    <w:p w:rsidR="00C43722" w:rsidRPr="00E112AF" w:rsidRDefault="00C43722" w:rsidP="00C43722">
      <w:pPr>
        <w:pStyle w:val="Paragraph"/>
      </w:pPr>
      <w:r w:rsidRPr="00E112AF">
        <w:t>Protect materials and equipment from exposure to the elements and keep thoroughly dry and dust-free at all times. Protect painted surfaces against impact, abrasion, discoloration, and other damage. Lubricate bearings and other items requiring lubrication in accordance with manufacturer’s instructions.</w:t>
      </w:r>
    </w:p>
    <w:p w:rsidR="00321A20" w:rsidRPr="00321A20" w:rsidRDefault="00321A20" w:rsidP="00321A20">
      <w:pPr>
        <w:pStyle w:val="CommentBox"/>
        <w:rPr>
          <w:rFonts w:ascii="Times New Roman" w:hAnsi="Times New Roman"/>
          <w:sz w:val="22"/>
        </w:rPr>
      </w:pPr>
      <w:r>
        <w:rPr>
          <w:rFonts w:ascii="Times New Roman" w:hAnsi="Times New Roman"/>
          <w:sz w:val="22"/>
        </w:rPr>
        <w:lastRenderedPageBreak/>
        <w:t>NTS</w:t>
      </w:r>
      <w:r w:rsidRPr="00321A20">
        <w:rPr>
          <w:rFonts w:ascii="Times New Roman" w:hAnsi="Times New Roman"/>
          <w:sz w:val="22"/>
        </w:rPr>
        <w:t xml:space="preserve">: </w:t>
      </w:r>
      <w:r>
        <w:rPr>
          <w:rFonts w:ascii="Times New Roman" w:hAnsi="Times New Roman"/>
          <w:sz w:val="22"/>
        </w:rPr>
        <w:t xml:space="preserve"> F</w:t>
      </w:r>
      <w:r w:rsidRPr="00321A20">
        <w:rPr>
          <w:rFonts w:ascii="Times New Roman" w:hAnsi="Times New Roman"/>
          <w:sz w:val="22"/>
        </w:rPr>
        <w:t xml:space="preserve">or major equipment items, </w:t>
      </w:r>
      <w:r>
        <w:rPr>
          <w:rFonts w:ascii="Times New Roman" w:hAnsi="Times New Roman"/>
          <w:sz w:val="22"/>
        </w:rPr>
        <w:t>O</w:t>
      </w:r>
      <w:r w:rsidRPr="00321A20">
        <w:rPr>
          <w:rFonts w:ascii="Times New Roman" w:hAnsi="Times New Roman"/>
          <w:sz w:val="22"/>
        </w:rPr>
        <w:t xml:space="preserve">wner and </w:t>
      </w:r>
      <w:r>
        <w:rPr>
          <w:rFonts w:ascii="Times New Roman" w:hAnsi="Times New Roman"/>
          <w:sz w:val="22"/>
        </w:rPr>
        <w:t>E</w:t>
      </w:r>
      <w:r w:rsidRPr="00321A20">
        <w:rPr>
          <w:rFonts w:ascii="Times New Roman" w:hAnsi="Times New Roman"/>
          <w:sz w:val="22"/>
        </w:rPr>
        <w:t xml:space="preserve">ngineer may wish to be present to observe delivery.  If so, designate the specific equipment item(s) such that </w:t>
      </w:r>
      <w:r>
        <w:rPr>
          <w:rFonts w:ascii="Times New Roman" w:hAnsi="Times New Roman"/>
          <w:sz w:val="22"/>
        </w:rPr>
        <w:t>C</w:t>
      </w:r>
      <w:r w:rsidRPr="00321A20">
        <w:rPr>
          <w:rFonts w:ascii="Times New Roman" w:hAnsi="Times New Roman"/>
          <w:sz w:val="22"/>
        </w:rPr>
        <w:t xml:space="preserve">ontractor and </w:t>
      </w:r>
      <w:r>
        <w:rPr>
          <w:rFonts w:ascii="Times New Roman" w:hAnsi="Times New Roman"/>
          <w:sz w:val="22"/>
        </w:rPr>
        <w:t>E</w:t>
      </w:r>
      <w:r w:rsidRPr="00321A20">
        <w:rPr>
          <w:rFonts w:ascii="Times New Roman" w:hAnsi="Times New Roman"/>
          <w:sz w:val="22"/>
        </w:rPr>
        <w:t xml:space="preserve">ngineer will not be overburdened with notifications of delivery.  Insert at </w:t>
      </w:r>
      <w:r>
        <w:rPr>
          <w:rFonts w:ascii="Times New Roman" w:hAnsi="Times New Roman"/>
          <w:sz w:val="22"/>
        </w:rPr>
        <w:t>N</w:t>
      </w:r>
      <w:r w:rsidRPr="00321A20">
        <w:rPr>
          <w:rFonts w:ascii="Times New Roman" w:hAnsi="Times New Roman"/>
          <w:sz w:val="22"/>
        </w:rPr>
        <w:t xml:space="preserve">o. 1 the name of the material or equipment item.  Expand as required.  If advance notification is not required, delete </w:t>
      </w:r>
      <w:r>
        <w:rPr>
          <w:rFonts w:ascii="Times New Roman" w:hAnsi="Times New Roman"/>
          <w:sz w:val="22"/>
        </w:rPr>
        <w:t>P</w:t>
      </w:r>
      <w:r w:rsidRPr="00321A20">
        <w:rPr>
          <w:rFonts w:ascii="Times New Roman" w:hAnsi="Times New Roman"/>
          <w:sz w:val="22"/>
        </w:rPr>
        <w:t>aragraph “</w:t>
      </w:r>
      <w:r>
        <w:rPr>
          <w:rFonts w:ascii="Times New Roman" w:hAnsi="Times New Roman"/>
          <w:sz w:val="22"/>
        </w:rPr>
        <w:t>D</w:t>
      </w:r>
      <w:r w:rsidRPr="00321A20">
        <w:rPr>
          <w:rFonts w:ascii="Times New Roman" w:hAnsi="Times New Roman"/>
          <w:sz w:val="22"/>
        </w:rPr>
        <w:t>” below.</w:t>
      </w:r>
    </w:p>
    <w:p w:rsidR="00321A20" w:rsidRPr="003E79F8" w:rsidRDefault="00321A20" w:rsidP="00321A20">
      <w:pPr>
        <w:pStyle w:val="Paragraph"/>
      </w:pPr>
      <w:r w:rsidRPr="003E79F8">
        <w:t xml:space="preserve">Advance Notice of Shipments: </w:t>
      </w:r>
    </w:p>
    <w:p w:rsidR="00321A20" w:rsidRPr="003E79F8" w:rsidRDefault="00321A20" w:rsidP="00321A20">
      <w:pPr>
        <w:pStyle w:val="Paragraph1"/>
      </w:pPr>
      <w:r w:rsidRPr="003E79F8">
        <w:t xml:space="preserve">Keep </w:t>
      </w:r>
      <w:r>
        <w:t>Engineer</w:t>
      </w:r>
      <w:r w:rsidRPr="003E79F8">
        <w:t xml:space="preserve"> informed of delivery of all materials and equipment to be incorporated in the Work.</w:t>
      </w:r>
    </w:p>
    <w:p w:rsidR="00321A20" w:rsidRPr="003E79F8" w:rsidRDefault="00321A20" w:rsidP="00321A20">
      <w:pPr>
        <w:pStyle w:val="Paragraph1"/>
      </w:pPr>
      <w:r w:rsidRPr="003E79F8">
        <w:t xml:space="preserve">Upon receipt of Supplier’s advance notice of shipment, at least seven days prior to delivery of materials and equipment, provide </w:t>
      </w:r>
      <w:r>
        <w:t>Engineer</w:t>
      </w:r>
      <w:r w:rsidRPr="003E79F8">
        <w:t xml:space="preserve"> written notification of anticipated date and place of arrival of the following:</w:t>
      </w:r>
    </w:p>
    <w:p w:rsidR="00321A20" w:rsidRDefault="00321A20" w:rsidP="00321A20">
      <w:pPr>
        <w:pStyle w:val="Subparagrapha"/>
      </w:pPr>
      <w:r w:rsidRPr="003E79F8">
        <w:t>(--1--).</w:t>
      </w:r>
    </w:p>
    <w:p w:rsidR="00321A20" w:rsidRDefault="00321A20" w:rsidP="00321A20">
      <w:pPr>
        <w:pStyle w:val="Paragraph"/>
      </w:pPr>
      <w:r>
        <w:t xml:space="preserve">Do not ship </w:t>
      </w:r>
      <w:r w:rsidRPr="00E112AF">
        <w:t xml:space="preserve">materials and equipment </w:t>
      </w:r>
      <w:r>
        <w:t>until:</w:t>
      </w:r>
    </w:p>
    <w:p w:rsidR="00321A20" w:rsidRDefault="00321A20" w:rsidP="00321A20">
      <w:pPr>
        <w:pStyle w:val="Paragraph1"/>
      </w:pPr>
      <w:r>
        <w:t>Related Shop Drawings, Samples, and other submittals have been approved or accepted (as applicable) by Engineer, including, but not necessarily limited to, all Action Submittals associated with the materials and equipment being delivered.</w:t>
      </w:r>
    </w:p>
    <w:p w:rsidR="00321A20" w:rsidRDefault="00321A20" w:rsidP="00321A20">
      <w:pPr>
        <w:pStyle w:val="Paragraph1"/>
      </w:pPr>
      <w:r>
        <w:t xml:space="preserve">Manufacturer’s instructions for handling, storing, and installing the associated </w:t>
      </w:r>
      <w:r w:rsidRPr="00E112AF">
        <w:t xml:space="preserve">materials and equipment </w:t>
      </w:r>
      <w:r>
        <w:t>have been submitted to and accepted by Engineer in accordance with the Specifications.</w:t>
      </w:r>
    </w:p>
    <w:p w:rsidR="00321A20" w:rsidRDefault="00321A20" w:rsidP="00321A20">
      <w:pPr>
        <w:pStyle w:val="Paragraph1"/>
      </w:pPr>
      <w:r>
        <w:t>Results of source quality control testing (factory testing), when required by the Contract Documents for the associated materials or equipment, have been reviewed and accepted by Engineer.</w:t>
      </w:r>
    </w:p>
    <w:p w:rsidR="00321A20" w:rsidRDefault="00321A20" w:rsidP="00321A20">
      <w:pPr>
        <w:pStyle w:val="Paragraph1"/>
      </w:pPr>
      <w:r>
        <w:t>Facilities required for handling materials and equipment in accordance with manufacturer’s instructions are in place and available.</w:t>
      </w:r>
    </w:p>
    <w:p w:rsidR="00321A20" w:rsidRDefault="00321A20" w:rsidP="00321A20">
      <w:pPr>
        <w:pStyle w:val="Paragraph1"/>
      </w:pPr>
      <w:r>
        <w:t>Required storage facilities have been provided.</w:t>
      </w:r>
    </w:p>
    <w:p w:rsidR="00321A20" w:rsidRDefault="00321A20" w:rsidP="00321A20">
      <w:pPr>
        <w:pStyle w:val="ArticleHeading"/>
      </w:pPr>
      <w:r>
        <w:t>DELIVERY</w:t>
      </w:r>
    </w:p>
    <w:p w:rsidR="00321A20" w:rsidRDefault="00321A20" w:rsidP="00321A20">
      <w:pPr>
        <w:pStyle w:val="Paragraph"/>
      </w:pPr>
      <w:r>
        <w:t>Scheduling and Timing of Deliveries:</w:t>
      </w:r>
    </w:p>
    <w:p w:rsidR="00321A20" w:rsidRDefault="00321A20" w:rsidP="00321A20">
      <w:pPr>
        <w:pStyle w:val="Paragraph1"/>
      </w:pPr>
      <w:r>
        <w:t xml:space="preserve">Arrange deliveries of </w:t>
      </w:r>
      <w:r w:rsidRPr="00E112AF">
        <w:t xml:space="preserve">materials and equipment </w:t>
      </w:r>
      <w:r>
        <w:t>in accordance with the accepted Progress Schedule and in ample time to facilitate inspection prior to installation.</w:t>
      </w:r>
    </w:p>
    <w:p w:rsidR="00321A20" w:rsidRPr="005718E5" w:rsidRDefault="00321A20" w:rsidP="00321A20">
      <w:pPr>
        <w:pStyle w:val="Paragraph1"/>
      </w:pPr>
      <w:r w:rsidRPr="005718E5">
        <w:t xml:space="preserve">Schedule deliveries to minimize space required for and duration of storage of </w:t>
      </w:r>
      <w:r>
        <w:t>materials</w:t>
      </w:r>
      <w:r w:rsidRPr="005718E5">
        <w:t xml:space="preserve"> and equipment</w:t>
      </w:r>
      <w:r>
        <w:t xml:space="preserve"> at the Site or delivery location, as applicable</w:t>
      </w:r>
      <w:r w:rsidRPr="005718E5">
        <w:t>.</w:t>
      </w:r>
    </w:p>
    <w:p w:rsidR="00321A20" w:rsidRDefault="00321A20" w:rsidP="00321A20">
      <w:pPr>
        <w:pStyle w:val="Paragraph1"/>
      </w:pPr>
      <w:r>
        <w:t>Coordinate deliveries to avoid conflicting with the Work and conditions at Site, and to accommodate the following:</w:t>
      </w:r>
    </w:p>
    <w:p w:rsidR="00321A20" w:rsidRDefault="00321A20" w:rsidP="00321A20">
      <w:pPr>
        <w:pStyle w:val="Subparagrapha"/>
      </w:pPr>
      <w:r>
        <w:t>Work of other contractors and Owner.</w:t>
      </w:r>
    </w:p>
    <w:p w:rsidR="00321A20" w:rsidRDefault="00321A20" w:rsidP="00321A20">
      <w:pPr>
        <w:pStyle w:val="Subparagrapha"/>
      </w:pPr>
      <w:r>
        <w:t>Storage space limitations.</w:t>
      </w:r>
    </w:p>
    <w:p w:rsidR="00321A20" w:rsidRDefault="00321A20" w:rsidP="00321A20">
      <w:pPr>
        <w:pStyle w:val="Subparagrapha"/>
      </w:pPr>
      <w:r>
        <w:t xml:space="preserve">Availability of equipment and personnel for handling </w:t>
      </w:r>
      <w:r w:rsidRPr="00E112AF">
        <w:t>materials and equipment</w:t>
      </w:r>
      <w:r>
        <w:t>.</w:t>
      </w:r>
    </w:p>
    <w:p w:rsidR="00321A20" w:rsidRDefault="00321A20" w:rsidP="00321A20">
      <w:pPr>
        <w:pStyle w:val="Subparagrapha"/>
      </w:pPr>
      <w:r>
        <w:t>Owner’s use of premises.</w:t>
      </w:r>
    </w:p>
    <w:p w:rsidR="00321A20" w:rsidRPr="00321A20" w:rsidRDefault="00321A20" w:rsidP="00321A20">
      <w:pPr>
        <w:pStyle w:val="CommentBox"/>
        <w:rPr>
          <w:rFonts w:ascii="Times New Roman" w:hAnsi="Times New Roman"/>
          <w:sz w:val="22"/>
        </w:rPr>
      </w:pPr>
      <w:r>
        <w:rPr>
          <w:rFonts w:ascii="Times New Roman" w:hAnsi="Times New Roman"/>
          <w:sz w:val="22"/>
        </w:rPr>
        <w:t>NTS</w:t>
      </w:r>
      <w:r w:rsidRPr="00321A20">
        <w:rPr>
          <w:rFonts w:ascii="Times New Roman" w:hAnsi="Times New Roman"/>
          <w:sz w:val="22"/>
        </w:rPr>
        <w:t xml:space="preserve">: </w:t>
      </w:r>
      <w:r>
        <w:rPr>
          <w:rFonts w:ascii="Times New Roman" w:hAnsi="Times New Roman"/>
          <w:sz w:val="22"/>
        </w:rPr>
        <w:t xml:space="preserve"> A</w:t>
      </w:r>
      <w:r w:rsidRPr="00321A20">
        <w:rPr>
          <w:rFonts w:ascii="Times New Roman" w:hAnsi="Times New Roman"/>
          <w:sz w:val="22"/>
        </w:rPr>
        <w:t xml:space="preserve">llow for other delivery times as coordinated with </w:t>
      </w:r>
      <w:r>
        <w:rPr>
          <w:rFonts w:ascii="Times New Roman" w:hAnsi="Times New Roman"/>
          <w:sz w:val="22"/>
        </w:rPr>
        <w:t>E</w:t>
      </w:r>
      <w:r w:rsidRPr="00321A20">
        <w:rPr>
          <w:rFonts w:ascii="Times New Roman" w:hAnsi="Times New Roman"/>
          <w:sz w:val="22"/>
        </w:rPr>
        <w:t>ngineer/</w:t>
      </w:r>
      <w:r>
        <w:rPr>
          <w:rFonts w:ascii="Times New Roman" w:hAnsi="Times New Roman"/>
          <w:sz w:val="22"/>
        </w:rPr>
        <w:t>O</w:t>
      </w:r>
      <w:r w:rsidRPr="00321A20">
        <w:rPr>
          <w:rFonts w:ascii="Times New Roman" w:hAnsi="Times New Roman"/>
          <w:sz w:val="22"/>
        </w:rPr>
        <w:t>wner. Contractor must accept delivery.</w:t>
      </w:r>
    </w:p>
    <w:p w:rsidR="00321A20" w:rsidRDefault="00321A20" w:rsidP="00321A20">
      <w:pPr>
        <w:pStyle w:val="Paragraph1"/>
      </w:pPr>
      <w:r>
        <w:t xml:space="preserve">Deliver </w:t>
      </w:r>
      <w:r w:rsidRPr="00E112AF">
        <w:t xml:space="preserve">materials and equipment </w:t>
      </w:r>
      <w:r>
        <w:t>to the Site during regular working hours.</w:t>
      </w:r>
    </w:p>
    <w:p w:rsidR="00321A20" w:rsidRDefault="00321A20" w:rsidP="00321A20">
      <w:pPr>
        <w:pStyle w:val="Paragraph1"/>
      </w:pPr>
      <w:r>
        <w:t xml:space="preserve">Deliver materials and equipment to avoid delaying the Work and the Project, including Work of other contractors, as applicable.  Deliver anchor system materials, including </w:t>
      </w:r>
      <w:r>
        <w:lastRenderedPageBreak/>
        <w:t>anchor bolts to be embedded in concrete or masonry, in ample time to avoid delaying the Work</w:t>
      </w:r>
    </w:p>
    <w:p w:rsidR="00321A20" w:rsidRPr="00321A20" w:rsidRDefault="00321A20" w:rsidP="00321A20">
      <w:pPr>
        <w:pStyle w:val="CommentBox"/>
        <w:rPr>
          <w:rFonts w:ascii="Times New Roman" w:hAnsi="Times New Roman"/>
          <w:sz w:val="22"/>
        </w:rPr>
      </w:pPr>
      <w:r w:rsidRPr="00321A20">
        <w:rPr>
          <w:rFonts w:ascii="Times New Roman" w:hAnsi="Times New Roman"/>
          <w:sz w:val="22"/>
        </w:rPr>
        <w:t xml:space="preserve">NTS: </w:t>
      </w:r>
      <w:r>
        <w:rPr>
          <w:rFonts w:ascii="Times New Roman" w:hAnsi="Times New Roman"/>
          <w:sz w:val="22"/>
        </w:rPr>
        <w:t xml:space="preserve"> E</w:t>
      </w:r>
      <w:r w:rsidRPr="00321A20">
        <w:rPr>
          <w:rFonts w:ascii="Times New Roman" w:hAnsi="Times New Roman"/>
          <w:sz w:val="22"/>
        </w:rPr>
        <w:t xml:space="preserve">dit </w:t>
      </w:r>
      <w:r>
        <w:rPr>
          <w:rFonts w:ascii="Times New Roman" w:hAnsi="Times New Roman"/>
          <w:sz w:val="22"/>
        </w:rPr>
        <w:t>P</w:t>
      </w:r>
      <w:r w:rsidRPr="00321A20">
        <w:rPr>
          <w:rFonts w:ascii="Times New Roman" w:hAnsi="Times New Roman"/>
          <w:sz w:val="22"/>
        </w:rPr>
        <w:t>aragraph “</w:t>
      </w:r>
      <w:r>
        <w:rPr>
          <w:rFonts w:ascii="Times New Roman" w:hAnsi="Times New Roman"/>
          <w:sz w:val="22"/>
        </w:rPr>
        <w:t>B</w:t>
      </w:r>
      <w:r w:rsidRPr="00321A20">
        <w:rPr>
          <w:rFonts w:ascii="Times New Roman" w:hAnsi="Times New Roman"/>
          <w:sz w:val="22"/>
        </w:rPr>
        <w:t>” to suit the project.</w:t>
      </w:r>
    </w:p>
    <w:p w:rsidR="00321A20" w:rsidRPr="00B86DFA" w:rsidRDefault="00321A20" w:rsidP="00321A20">
      <w:pPr>
        <w:pStyle w:val="Paragraph"/>
      </w:pPr>
      <w:r>
        <w:t>Deliveries:</w:t>
      </w:r>
    </w:p>
    <w:p w:rsidR="00321A20" w:rsidRPr="00B86DFA" w:rsidRDefault="00321A20" w:rsidP="00321A20">
      <w:pPr>
        <w:pStyle w:val="Paragraph1"/>
      </w:pPr>
      <w:r>
        <w:t>S</w:t>
      </w:r>
      <w:r w:rsidRPr="00B86DFA">
        <w:t xml:space="preserve">hipments shall be delivered with </w:t>
      </w:r>
      <w:r>
        <w:t>Contractor</w:t>
      </w:r>
      <w:r w:rsidRPr="00B86DFA">
        <w:t>’s name</w:t>
      </w:r>
      <w:r>
        <w:t>, Subcontractor’s name (if applicable), Site name, Project name, and C</w:t>
      </w:r>
      <w:r w:rsidRPr="00B86DFA">
        <w:t xml:space="preserve">ontract </w:t>
      </w:r>
      <w:r>
        <w:t xml:space="preserve">designation </w:t>
      </w:r>
      <w:r w:rsidRPr="00B86DFA">
        <w:t>(</w:t>
      </w:r>
      <w:r>
        <w:t>example:</w:t>
      </w:r>
      <w:r w:rsidRPr="00B86DFA">
        <w:t xml:space="preserve"> “ABC Construction Co., City of Somewhere, Idaho, Wastewater Treatment Plant </w:t>
      </w:r>
      <w:r>
        <w:t xml:space="preserve">Primary </w:t>
      </w:r>
      <w:r w:rsidRPr="00B86DFA">
        <w:t>Clarifier Improvements, Contract 25, General Construction”) clearly marked.</w:t>
      </w:r>
    </w:p>
    <w:p w:rsidR="00321A20" w:rsidRPr="00B86DFA" w:rsidRDefault="00321A20" w:rsidP="00321A20">
      <w:pPr>
        <w:pStyle w:val="Paragraph1"/>
      </w:pPr>
      <w:r w:rsidRPr="00B86DFA">
        <w:t>Site may be listed as the “</w:t>
      </w:r>
      <w:r>
        <w:t>s</w:t>
      </w:r>
      <w:r w:rsidRPr="00B86DFA">
        <w:t xml:space="preserve">hip </w:t>
      </w:r>
      <w:r>
        <w:t>t</w:t>
      </w:r>
      <w:r w:rsidRPr="00B86DFA">
        <w:t>o” or “</w:t>
      </w:r>
      <w:r>
        <w:t>d</w:t>
      </w:r>
      <w:r w:rsidRPr="00B86DFA">
        <w:t xml:space="preserve">elivery” address; </w:t>
      </w:r>
      <w:r>
        <w:t>but</w:t>
      </w:r>
      <w:r w:rsidRPr="00B86DFA">
        <w:t xml:space="preserve"> </w:t>
      </w:r>
      <w:r>
        <w:t>Owner</w:t>
      </w:r>
      <w:r w:rsidRPr="00B86DFA">
        <w:t xml:space="preserve"> shall not be listed as recipient of shipment</w:t>
      </w:r>
      <w:r>
        <w:t xml:space="preserve"> unless otherwise directed in writing by Engineer</w:t>
      </w:r>
      <w:r w:rsidRPr="00B86DFA">
        <w:t>.</w:t>
      </w:r>
    </w:p>
    <w:p w:rsidR="00321A20" w:rsidRPr="00B86DFA" w:rsidRDefault="00321A20" w:rsidP="00321A20">
      <w:pPr>
        <w:pStyle w:val="Paragraph1"/>
      </w:pPr>
      <w:r>
        <w:t>Provide Contractor</w:t>
      </w:r>
      <w:r w:rsidRPr="00B86DFA">
        <w:t xml:space="preserve">’s telephone number to shipper; do not provide </w:t>
      </w:r>
      <w:r>
        <w:t>Owner</w:t>
      </w:r>
      <w:r w:rsidRPr="00B86DFA">
        <w:t>’s telephone number.</w:t>
      </w:r>
    </w:p>
    <w:p w:rsidR="00321A20" w:rsidRDefault="00321A20" w:rsidP="00321A20">
      <w:pPr>
        <w:pStyle w:val="Paragraph1"/>
      </w:pPr>
      <w:r w:rsidRPr="00B86DFA">
        <w:t xml:space="preserve">Arrange for </w:t>
      </w:r>
      <w:r>
        <w:t xml:space="preserve">deliveries </w:t>
      </w:r>
      <w:r w:rsidRPr="00B86DFA">
        <w:t xml:space="preserve">while </w:t>
      </w:r>
      <w:r>
        <w:t>Contractor</w:t>
      </w:r>
      <w:r w:rsidRPr="00B86DFA">
        <w:t xml:space="preserve">’s personnel are </w:t>
      </w:r>
      <w:r>
        <w:t xml:space="preserve">at the </w:t>
      </w:r>
      <w:r w:rsidRPr="00B86DFA">
        <w:t xml:space="preserve">Site.  </w:t>
      </w:r>
      <w:r>
        <w:t>Contractor</w:t>
      </w:r>
      <w:r w:rsidRPr="00B86DFA">
        <w:t xml:space="preserve"> shall receive and coordinate shipment</w:t>
      </w:r>
      <w:r>
        <w:t>s</w:t>
      </w:r>
      <w:r w:rsidRPr="00B86DFA">
        <w:t xml:space="preserve"> upon delivery.  Shipments delivered to </w:t>
      </w:r>
      <w:r>
        <w:t xml:space="preserve">the </w:t>
      </w:r>
      <w:r w:rsidRPr="00B86DFA">
        <w:t xml:space="preserve">Site when </w:t>
      </w:r>
      <w:r>
        <w:t>Contractor</w:t>
      </w:r>
      <w:r w:rsidRPr="00B86DFA">
        <w:t xml:space="preserve"> is not present will be refused by </w:t>
      </w:r>
      <w:r>
        <w:t>Owner</w:t>
      </w:r>
      <w:r w:rsidRPr="00B86DFA">
        <w:t xml:space="preserve">, and </w:t>
      </w:r>
      <w:r>
        <w:t>Contractor</w:t>
      </w:r>
      <w:r w:rsidRPr="00B86DFA">
        <w:t xml:space="preserve"> shall be responsible for </w:t>
      </w:r>
      <w:r>
        <w:t xml:space="preserve">the associated </w:t>
      </w:r>
      <w:r w:rsidRPr="00B86DFA">
        <w:t>delays and additional costs, if incurred.</w:t>
      </w:r>
    </w:p>
    <w:p w:rsidR="00321A20" w:rsidRDefault="00321A20" w:rsidP="00321A20">
      <w:pPr>
        <w:pStyle w:val="Paragraph"/>
      </w:pPr>
      <w:r>
        <w:t xml:space="preserve">Containers and Marking: </w:t>
      </w:r>
    </w:p>
    <w:p w:rsidR="00321A20" w:rsidRDefault="00321A20" w:rsidP="00321A20">
      <w:pPr>
        <w:pStyle w:val="Paragraph1"/>
      </w:pPr>
      <w:r>
        <w:t xml:space="preserve">Have </w:t>
      </w:r>
      <w:r w:rsidRPr="00E112AF">
        <w:t xml:space="preserve">materials and equipment </w:t>
      </w:r>
      <w:r>
        <w:t xml:space="preserve">delivered in manufacturer’s original, unopened, labeled containers.  </w:t>
      </w:r>
    </w:p>
    <w:p w:rsidR="00321A20" w:rsidRDefault="00321A20" w:rsidP="00321A20">
      <w:pPr>
        <w:pStyle w:val="Paragraph1"/>
      </w:pPr>
      <w:r>
        <w:t>Clearly mark partial deliveries of component parts of materials and equipment to identify materials and equipment, to allow easy accumulation of parts, and to facilitate assembly.</w:t>
      </w:r>
    </w:p>
    <w:p w:rsidR="00321A20" w:rsidRDefault="00321A20" w:rsidP="00321A20">
      <w:pPr>
        <w:pStyle w:val="Paragraph"/>
      </w:pPr>
      <w:r>
        <w:t>Inspection of Deliveries:</w:t>
      </w:r>
    </w:p>
    <w:p w:rsidR="00321A20" w:rsidRDefault="00321A20" w:rsidP="00321A20">
      <w:pPr>
        <w:pStyle w:val="Paragraph1"/>
      </w:pPr>
      <w:r>
        <w:t>Immediately upon delivery, inspect shipment to verify that:</w:t>
      </w:r>
    </w:p>
    <w:p w:rsidR="00321A20" w:rsidRDefault="00321A20" w:rsidP="00321A20">
      <w:pPr>
        <w:pStyle w:val="Subparagrapha"/>
      </w:pPr>
      <w:r>
        <w:t>M</w:t>
      </w:r>
      <w:r w:rsidRPr="00E112AF">
        <w:t xml:space="preserve">aterials and equipment </w:t>
      </w:r>
      <w:r>
        <w:t>comply with the Contract Documents and approved or accepted (as applicable) submittals.</w:t>
      </w:r>
    </w:p>
    <w:p w:rsidR="00321A20" w:rsidRDefault="00321A20" w:rsidP="00321A20">
      <w:pPr>
        <w:pStyle w:val="Subparagrapha"/>
      </w:pPr>
      <w:r>
        <w:t>Quantities are correct.</w:t>
      </w:r>
    </w:p>
    <w:p w:rsidR="00321A20" w:rsidRDefault="00321A20" w:rsidP="00321A20">
      <w:pPr>
        <w:pStyle w:val="Subparagrapha"/>
      </w:pPr>
      <w:r>
        <w:t>M</w:t>
      </w:r>
      <w:r w:rsidRPr="00E112AF">
        <w:t xml:space="preserve">aterials and equipment </w:t>
      </w:r>
      <w:r>
        <w:t>are undamaged.</w:t>
      </w:r>
    </w:p>
    <w:p w:rsidR="00321A20" w:rsidRDefault="00321A20" w:rsidP="00321A20">
      <w:pPr>
        <w:pStyle w:val="Subparagrapha"/>
      </w:pPr>
      <w:r>
        <w:t>Containers and packages are intact and labels are legible.</w:t>
      </w:r>
    </w:p>
    <w:p w:rsidR="00321A20" w:rsidRDefault="00321A20" w:rsidP="00321A20">
      <w:pPr>
        <w:pStyle w:val="Subparagrapha"/>
      </w:pPr>
      <w:r>
        <w:t>M</w:t>
      </w:r>
      <w:r w:rsidRPr="00E112AF">
        <w:t xml:space="preserve">aterials and equipment </w:t>
      </w:r>
      <w:r>
        <w:t>are properly protected.</w:t>
      </w:r>
    </w:p>
    <w:p w:rsidR="00321A20" w:rsidRDefault="00321A20" w:rsidP="00321A20">
      <w:pPr>
        <w:pStyle w:val="Paragraph1"/>
      </w:pPr>
      <w:r>
        <w:t xml:space="preserve">Promptly remove damaged </w:t>
      </w:r>
      <w:r w:rsidRPr="00E112AF">
        <w:t xml:space="preserve">materials and equipment </w:t>
      </w:r>
      <w:r>
        <w:t xml:space="preserve">from the Site and expedite delivery of new, undamaged </w:t>
      </w:r>
      <w:r w:rsidRPr="00E112AF">
        <w:t>materials and equipment</w:t>
      </w:r>
      <w:r>
        <w:t xml:space="preserve">, and remedy incomplete or lost </w:t>
      </w:r>
      <w:r w:rsidRPr="00E112AF">
        <w:t xml:space="preserve">materials and equipment </w:t>
      </w:r>
      <w:r>
        <w:t>to furnish materials and equipment in accordance with the Contract Documents, to avoid delaying progress of the Work.</w:t>
      </w:r>
    </w:p>
    <w:p w:rsidR="00321A20" w:rsidRDefault="00321A20" w:rsidP="00321A20">
      <w:pPr>
        <w:pStyle w:val="Paragraph1"/>
      </w:pPr>
      <w:r>
        <w:t xml:space="preserve">Advise Engineer in writing when damaged, incomplete, or defective materials and equipment are delivered, and </w:t>
      </w:r>
      <w:proofErr w:type="gramStart"/>
      <w:r>
        <w:t>advise</w:t>
      </w:r>
      <w:proofErr w:type="gramEnd"/>
      <w:r>
        <w:t xml:space="preserve"> Engineer of the associated impact on the Progress Schedule.</w:t>
      </w:r>
    </w:p>
    <w:p w:rsidR="00321A20" w:rsidRDefault="00321A20" w:rsidP="00321A20">
      <w:pPr>
        <w:pStyle w:val="ArticleHeading"/>
      </w:pPr>
      <w:r>
        <w:t>HANDLING OF MATERIALS AND EQUIPMENT</w:t>
      </w:r>
    </w:p>
    <w:p w:rsidR="00321A20" w:rsidRDefault="00321A20" w:rsidP="00321A20">
      <w:pPr>
        <w:pStyle w:val="Paragraph"/>
      </w:pPr>
      <w:r>
        <w:t xml:space="preserve">Provide equipment and personnel necessary to handle </w:t>
      </w:r>
      <w:r w:rsidRPr="00E112AF">
        <w:t>materials and equipment</w:t>
      </w:r>
      <w:r>
        <w:t xml:space="preserve">, including those furnished by Owner, by methods that prevent soiling or damaging </w:t>
      </w:r>
      <w:r w:rsidRPr="00E112AF">
        <w:t xml:space="preserve">materials and equipment </w:t>
      </w:r>
      <w:r>
        <w:t>and packaging.</w:t>
      </w:r>
    </w:p>
    <w:p w:rsidR="00321A20" w:rsidRDefault="00321A20" w:rsidP="00321A20">
      <w:pPr>
        <w:pStyle w:val="Paragraph"/>
      </w:pPr>
      <w:r>
        <w:lastRenderedPageBreak/>
        <w:t xml:space="preserve">Provide additional protection during handling as necessary to prevent scraping, </w:t>
      </w:r>
      <w:proofErr w:type="gramStart"/>
      <w:r>
        <w:t>marring,</w:t>
      </w:r>
      <w:proofErr w:type="gramEnd"/>
      <w:r>
        <w:t xml:space="preserve"> and otherwise damaging </w:t>
      </w:r>
      <w:r w:rsidRPr="00E112AF">
        <w:t xml:space="preserve">materials and equipment </w:t>
      </w:r>
      <w:r>
        <w:t>and surrounding surfaces. No onsite storage facilities will be available for use by the Contractor, unless otherwise noted.</w:t>
      </w:r>
    </w:p>
    <w:p w:rsidR="00321A20" w:rsidRDefault="00321A20" w:rsidP="00321A20">
      <w:pPr>
        <w:pStyle w:val="Paragraph"/>
      </w:pPr>
      <w:r>
        <w:t xml:space="preserve">Handle </w:t>
      </w:r>
      <w:r w:rsidRPr="00E112AF">
        <w:t xml:space="preserve">materials and equipment </w:t>
      </w:r>
      <w:r>
        <w:t>by methods that prevent bending and overstressing.</w:t>
      </w:r>
    </w:p>
    <w:p w:rsidR="00321A20" w:rsidRDefault="00321A20" w:rsidP="00321A20">
      <w:pPr>
        <w:pStyle w:val="Paragraph"/>
      </w:pPr>
      <w:r>
        <w:t>Lift heavy components only at designated lifting points.</w:t>
      </w:r>
    </w:p>
    <w:p w:rsidR="00321A20" w:rsidRDefault="00321A20" w:rsidP="00321A20">
      <w:pPr>
        <w:pStyle w:val="Paragraph"/>
      </w:pPr>
      <w:r>
        <w:t xml:space="preserve">Handle </w:t>
      </w:r>
      <w:r w:rsidRPr="00E112AF">
        <w:t xml:space="preserve">materials and equipment </w:t>
      </w:r>
      <w:r>
        <w:t xml:space="preserve">in safe manner and as recommended by the manufacturer to prevent damage.  Do not drop, roll, or skid </w:t>
      </w:r>
      <w:r w:rsidRPr="00E112AF">
        <w:t xml:space="preserve">materials and equipment </w:t>
      </w:r>
      <w:r>
        <w:t>off delivery vehicles or at other times during handling.  Hand-carry or use suitable handling equipment.</w:t>
      </w:r>
    </w:p>
    <w:p w:rsidR="00321A20" w:rsidRDefault="00321A20" w:rsidP="00321A20">
      <w:pPr>
        <w:pStyle w:val="Paragraph"/>
      </w:pPr>
      <w:r>
        <w:t>The Contractor shall not block or restrict the use of public right-of-way, access roads, or private property with stored materials.</w:t>
      </w:r>
    </w:p>
    <w:p w:rsidR="00321A20" w:rsidRDefault="00321A20" w:rsidP="00321A20">
      <w:pPr>
        <w:pStyle w:val="Paragraph"/>
      </w:pPr>
      <w:r>
        <w:t xml:space="preserve">The Contractor shall not store products where they interfere with operations of the Owner or other contractors. </w:t>
      </w:r>
    </w:p>
    <w:p w:rsidR="00321A20" w:rsidRPr="00321A20" w:rsidRDefault="00321A20" w:rsidP="00321A20">
      <w:pPr>
        <w:pStyle w:val="PartDesignation"/>
      </w:pPr>
      <w:r w:rsidRPr="00321A20">
        <w:t>PRODUCTS (Not Used)</w:t>
      </w:r>
    </w:p>
    <w:p w:rsidR="00321A20" w:rsidRDefault="00321A20" w:rsidP="00321A20">
      <w:pPr>
        <w:pStyle w:val="PartDesignation"/>
      </w:pPr>
      <w:r>
        <w:t>EXECUTION (Not Used)</w:t>
      </w:r>
    </w:p>
    <w:p w:rsidR="00BD4AE0" w:rsidRPr="00C1211E" w:rsidRDefault="00BD4AE0" w:rsidP="00614FAB">
      <w:pPr>
        <w:pStyle w:val="EndofSection"/>
      </w:pPr>
      <w:r w:rsidRPr="00C1211E">
        <w:t>+ + END OF SECTION + +</w:t>
      </w:r>
    </w:p>
    <w:p w:rsidR="00BD4AE0" w:rsidRPr="00C1211E" w:rsidRDefault="00BD4AE0" w:rsidP="00C1211E"/>
    <w:p w:rsidR="00BD4AE0" w:rsidRPr="00C1211E" w:rsidRDefault="00BD4AE0" w:rsidP="00C1211E"/>
    <w:p w:rsidR="00BD4AE0" w:rsidRPr="00C1211E" w:rsidRDefault="00BD4AE0" w:rsidP="00C1211E"/>
    <w:p w:rsidR="00D30DB7" w:rsidRPr="00C1211E" w:rsidRDefault="00D30DB7" w:rsidP="00C1211E"/>
    <w:sectPr w:rsidR="00D30DB7" w:rsidRPr="00C1211E" w:rsidSect="009F00A5">
      <w:footerReference w:type="even" r:id="rId8"/>
      <w:footerReference w:type="default" r:id="rId9"/>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647" w:rsidRDefault="00814647">
      <w:r>
        <w:separator/>
      </w:r>
    </w:p>
  </w:endnote>
  <w:endnote w:type="continuationSeparator" w:id="0">
    <w:p w:rsidR="00814647" w:rsidRDefault="0081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90" w:rsidRPr="00227D90" w:rsidRDefault="00227D90" w:rsidP="00227D90">
    <w:pPr>
      <w:pStyle w:val="Footer"/>
      <w:rPr>
        <w:sz w:val="22"/>
        <w:szCs w:val="22"/>
      </w:rPr>
    </w:pPr>
    <w:r w:rsidRPr="00227D90">
      <w:rPr>
        <w:sz w:val="22"/>
        <w:szCs w:val="22"/>
      </w:rPr>
      <w:t>v. 1</w:t>
    </w:r>
    <w:r w:rsidR="00321A20">
      <w:rPr>
        <w:sz w:val="22"/>
        <w:szCs w:val="22"/>
      </w:rPr>
      <w:t>2.21</w:t>
    </w:r>
    <w:r w:rsidRPr="00227D90">
      <w:rPr>
        <w:sz w:val="22"/>
        <w:szCs w:val="22"/>
      </w:rPr>
      <w:tab/>
    </w:r>
    <w:r w:rsidR="00321A20">
      <w:rPr>
        <w:sz w:val="22"/>
        <w:szCs w:val="22"/>
      </w:rPr>
      <w:t>Product Delivery Requirement</w:t>
    </w:r>
    <w:r w:rsidRPr="00227D90">
      <w:rPr>
        <w:sz w:val="22"/>
        <w:szCs w:val="22"/>
      </w:rPr>
      <w:t xml:space="preserve">s – </w:t>
    </w:r>
    <w:r w:rsidR="00321A20">
      <w:rPr>
        <w:sz w:val="22"/>
        <w:szCs w:val="22"/>
      </w:rPr>
      <w:t>01 65 00</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9F00A5">
      <w:rPr>
        <w:noProof/>
        <w:sz w:val="22"/>
        <w:szCs w:val="22"/>
      </w:rPr>
      <w:t>4</w:t>
    </w:r>
    <w:r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8F" w:rsidRPr="00227D90" w:rsidRDefault="00227D90">
    <w:pPr>
      <w:pStyle w:val="Footer"/>
      <w:rPr>
        <w:sz w:val="22"/>
        <w:szCs w:val="22"/>
      </w:rPr>
    </w:pPr>
    <w:r w:rsidRPr="00227D90">
      <w:rPr>
        <w:sz w:val="22"/>
        <w:szCs w:val="22"/>
      </w:rPr>
      <w:t xml:space="preserve">v. </w:t>
    </w:r>
    <w:r w:rsidR="00E42066">
      <w:rPr>
        <w:sz w:val="22"/>
        <w:szCs w:val="22"/>
      </w:rPr>
      <w:t>1.15</w:t>
    </w:r>
    <w:r w:rsidRPr="00227D90">
      <w:rPr>
        <w:sz w:val="22"/>
        <w:szCs w:val="22"/>
      </w:rPr>
      <w:tab/>
    </w:r>
    <w:r w:rsidR="00DD3C27">
      <w:rPr>
        <w:sz w:val="22"/>
        <w:szCs w:val="22"/>
      </w:rPr>
      <w:fldChar w:fldCharType="begin"/>
    </w:r>
    <w:r w:rsidR="00DD3C27">
      <w:rPr>
        <w:sz w:val="22"/>
        <w:szCs w:val="22"/>
      </w:rPr>
      <w:instrText xml:space="preserve"> SUBJECT  \* FirstCap  \* MERGEFORMAT </w:instrText>
    </w:r>
    <w:r w:rsidR="00DD3C27">
      <w:rPr>
        <w:sz w:val="22"/>
        <w:szCs w:val="22"/>
      </w:rPr>
      <w:fldChar w:fldCharType="separate"/>
    </w:r>
    <w:r w:rsidR="00DD3C27">
      <w:rPr>
        <w:sz w:val="22"/>
        <w:szCs w:val="22"/>
      </w:rPr>
      <w:t>Product Delivery Requirements</w:t>
    </w:r>
    <w:r w:rsidR="00DD3C27">
      <w:rPr>
        <w:sz w:val="22"/>
        <w:szCs w:val="22"/>
      </w:rPr>
      <w:fldChar w:fldCharType="end"/>
    </w:r>
    <w:r w:rsidR="00321A20">
      <w:rPr>
        <w:sz w:val="22"/>
        <w:szCs w:val="22"/>
      </w:rPr>
      <w:t xml:space="preserve"> </w:t>
    </w:r>
    <w:r w:rsidRPr="00227D90">
      <w:rPr>
        <w:sz w:val="22"/>
        <w:szCs w:val="22"/>
      </w:rPr>
      <w:t xml:space="preserve">– </w:t>
    </w:r>
    <w:r w:rsidR="00DD3C27">
      <w:rPr>
        <w:sz w:val="22"/>
        <w:szCs w:val="22"/>
      </w:rPr>
      <w:fldChar w:fldCharType="begin"/>
    </w:r>
    <w:r w:rsidR="00DD3C27">
      <w:rPr>
        <w:sz w:val="22"/>
        <w:szCs w:val="22"/>
      </w:rPr>
      <w:instrText xml:space="preserve"> TITLE   \* MERGEFORMAT </w:instrText>
    </w:r>
    <w:r w:rsidR="00DD3C27">
      <w:rPr>
        <w:sz w:val="22"/>
        <w:szCs w:val="22"/>
      </w:rPr>
      <w:fldChar w:fldCharType="separate"/>
    </w:r>
    <w:r w:rsidR="00DD3C27">
      <w:rPr>
        <w:sz w:val="22"/>
        <w:szCs w:val="22"/>
      </w:rPr>
      <w:t>01 65 00</w:t>
    </w:r>
    <w:r w:rsidR="00DD3C27">
      <w:rPr>
        <w:sz w:val="22"/>
        <w:szCs w:val="22"/>
      </w:rPr>
      <w:fldChar w:fldCharType="end"/>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E42066">
      <w:rPr>
        <w:noProof/>
        <w:sz w:val="22"/>
        <w:szCs w:val="22"/>
      </w:rPr>
      <w:t>1</w:t>
    </w:r>
    <w:r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647" w:rsidRDefault="00814647">
      <w:r>
        <w:separator/>
      </w:r>
    </w:p>
  </w:footnote>
  <w:footnote w:type="continuationSeparator" w:id="0">
    <w:p w:rsidR="00814647" w:rsidRDefault="00814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18F524D3"/>
    <w:multiLevelType w:val="hybridMultilevel"/>
    <w:tmpl w:val="8E9A1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986F6E"/>
    <w:multiLevelType w:val="multilevel"/>
    <w:tmpl w:val="47C6CCD6"/>
    <w:lvl w:ilvl="0">
      <w:start w:val="1"/>
      <w:numFmt w:val="decimal"/>
      <w:pStyle w:val="PartDesignation"/>
      <w:suff w:val="space"/>
      <w:lvlText w:val="PART %1"/>
      <w:lvlJc w:val="left"/>
      <w:pPr>
        <w:ind w:left="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F5D4B0D"/>
    <w:multiLevelType w:val="hybridMultilevel"/>
    <w:tmpl w:val="5CF8FDB2"/>
    <w:lvl w:ilvl="0" w:tplc="540CDA6E">
      <w:start w:val="1"/>
      <w:numFmt w:val="upperLetter"/>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3">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5">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16"/>
  </w:num>
  <w:num w:numId="3">
    <w:abstractNumId w:val="15"/>
  </w:num>
  <w:num w:numId="4">
    <w:abstractNumId w:val="17"/>
  </w:num>
  <w:num w:numId="5">
    <w:abstractNumId w:val="13"/>
  </w:num>
  <w:num w:numId="6">
    <w:abstractNumId w:val="19"/>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5"/>
    <w:rsid w:val="000D5648"/>
    <w:rsid w:val="000E4F22"/>
    <w:rsid w:val="00177FE2"/>
    <w:rsid w:val="00201C42"/>
    <w:rsid w:val="00227D90"/>
    <w:rsid w:val="00321A20"/>
    <w:rsid w:val="0041371C"/>
    <w:rsid w:val="0048478F"/>
    <w:rsid w:val="005A2289"/>
    <w:rsid w:val="005D71D9"/>
    <w:rsid w:val="00614FAB"/>
    <w:rsid w:val="00727B9E"/>
    <w:rsid w:val="00814647"/>
    <w:rsid w:val="00864BEE"/>
    <w:rsid w:val="008A11A8"/>
    <w:rsid w:val="008C4FB2"/>
    <w:rsid w:val="00950897"/>
    <w:rsid w:val="00974223"/>
    <w:rsid w:val="009F00A5"/>
    <w:rsid w:val="00BD4AE0"/>
    <w:rsid w:val="00BF6073"/>
    <w:rsid w:val="00C1211E"/>
    <w:rsid w:val="00C43722"/>
    <w:rsid w:val="00D30DB7"/>
    <w:rsid w:val="00DD3C27"/>
    <w:rsid w:val="00E42066"/>
    <w:rsid w:val="00E5014A"/>
    <w:rsid w:val="00EB0E5F"/>
    <w:rsid w:val="00EE73D5"/>
    <w:rsid w:val="00EE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pPr>
      <w:numPr>
        <w:ilvl w:val="2"/>
        <w:numId w:val="7"/>
      </w:numPr>
      <w:spacing w:before="240"/>
    </w:pPr>
  </w:style>
  <w:style w:type="paragraph" w:customStyle="1" w:styleId="Paragraph1">
    <w:name w:val="Paragraph 1"/>
    <w:aliases w:val="1"/>
    <w:basedOn w:val="Normal"/>
    <w:link w:val="1Char"/>
    <w:uiPriority w:val="99"/>
    <w:pPr>
      <w:numPr>
        <w:ilvl w:val="3"/>
        <w:numId w:val="7"/>
      </w:numPr>
    </w:pPr>
  </w:style>
  <w:style w:type="paragraph" w:customStyle="1" w:styleId="Subparagrapha">
    <w:name w:val="Subparagraph a"/>
    <w:aliases w:val="a"/>
    <w:basedOn w:val="Normal"/>
    <w:link w:val="aChar0"/>
    <w:uiPriority w:val="99"/>
    <w:pPr>
      <w:numPr>
        <w:ilvl w:val="4"/>
        <w:numId w:val="7"/>
      </w:numPr>
    </w:pPr>
  </w:style>
  <w:style w:type="paragraph" w:customStyle="1" w:styleId="Subparagraph1">
    <w:name w:val="Subparagraph 1)"/>
    <w:aliases w:val="1)"/>
    <w:basedOn w:val="Normal"/>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BodyTextIndent">
    <w:name w:val="Body Text Indent"/>
    <w:basedOn w:val="Normal"/>
    <w:link w:val="BodyTextIndentChar"/>
    <w:rsid w:val="005A2289"/>
    <w:pPr>
      <w:spacing w:after="120"/>
      <w:ind w:left="360"/>
    </w:pPr>
  </w:style>
  <w:style w:type="character" w:customStyle="1" w:styleId="BodyTextIndentChar">
    <w:name w:val="Body Text Indent Char"/>
    <w:basedOn w:val="DefaultParagraphFont"/>
    <w:link w:val="BodyTextIndent"/>
    <w:rsid w:val="005A2289"/>
    <w:rPr>
      <w:sz w:val="22"/>
      <w:szCs w:val="24"/>
    </w:rPr>
  </w:style>
  <w:style w:type="paragraph" w:styleId="ListParagraph">
    <w:name w:val="List Paragraph"/>
    <w:basedOn w:val="Normal"/>
    <w:uiPriority w:val="34"/>
    <w:qFormat/>
    <w:rsid w:val="00C43722"/>
    <w:pPr>
      <w:tabs>
        <w:tab w:val="clear" w:pos="576"/>
        <w:tab w:val="clear" w:pos="1008"/>
        <w:tab w:val="clear" w:pos="1440"/>
        <w:tab w:val="clear" w:pos="1872"/>
        <w:tab w:val="clear" w:pos="2304"/>
        <w:tab w:val="clear" w:pos="2736"/>
      </w:tabs>
      <w:ind w:left="720"/>
      <w:contextualSpacing/>
    </w:pPr>
    <w:rPr>
      <w:sz w:val="20"/>
      <w:szCs w:val="20"/>
    </w:rPr>
  </w:style>
  <w:style w:type="paragraph" w:styleId="BodyText2">
    <w:name w:val="Body Text 2"/>
    <w:basedOn w:val="Normal"/>
    <w:link w:val="BodyText2Char"/>
    <w:rsid w:val="00321A20"/>
    <w:pPr>
      <w:spacing w:after="120" w:line="480" w:lineRule="auto"/>
    </w:pPr>
  </w:style>
  <w:style w:type="character" w:customStyle="1" w:styleId="BodyText2Char">
    <w:name w:val="Body Text 2 Char"/>
    <w:basedOn w:val="DefaultParagraphFont"/>
    <w:link w:val="BodyText2"/>
    <w:rsid w:val="00321A20"/>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pPr>
      <w:numPr>
        <w:ilvl w:val="2"/>
        <w:numId w:val="7"/>
      </w:numPr>
      <w:spacing w:before="240"/>
    </w:pPr>
  </w:style>
  <w:style w:type="paragraph" w:customStyle="1" w:styleId="Paragraph1">
    <w:name w:val="Paragraph 1"/>
    <w:aliases w:val="1"/>
    <w:basedOn w:val="Normal"/>
    <w:link w:val="1Char"/>
    <w:uiPriority w:val="99"/>
    <w:pPr>
      <w:numPr>
        <w:ilvl w:val="3"/>
        <w:numId w:val="7"/>
      </w:numPr>
    </w:pPr>
  </w:style>
  <w:style w:type="paragraph" w:customStyle="1" w:styleId="Subparagrapha">
    <w:name w:val="Subparagraph a"/>
    <w:aliases w:val="a"/>
    <w:basedOn w:val="Normal"/>
    <w:link w:val="aChar0"/>
    <w:uiPriority w:val="99"/>
    <w:pPr>
      <w:numPr>
        <w:ilvl w:val="4"/>
        <w:numId w:val="7"/>
      </w:numPr>
    </w:pPr>
  </w:style>
  <w:style w:type="paragraph" w:customStyle="1" w:styleId="Subparagraph1">
    <w:name w:val="Subparagraph 1)"/>
    <w:aliases w:val="1)"/>
    <w:basedOn w:val="Normal"/>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BodyTextIndent">
    <w:name w:val="Body Text Indent"/>
    <w:basedOn w:val="Normal"/>
    <w:link w:val="BodyTextIndentChar"/>
    <w:rsid w:val="005A2289"/>
    <w:pPr>
      <w:spacing w:after="120"/>
      <w:ind w:left="360"/>
    </w:pPr>
  </w:style>
  <w:style w:type="character" w:customStyle="1" w:styleId="BodyTextIndentChar">
    <w:name w:val="Body Text Indent Char"/>
    <w:basedOn w:val="DefaultParagraphFont"/>
    <w:link w:val="BodyTextIndent"/>
    <w:rsid w:val="005A2289"/>
    <w:rPr>
      <w:sz w:val="22"/>
      <w:szCs w:val="24"/>
    </w:rPr>
  </w:style>
  <w:style w:type="paragraph" w:styleId="ListParagraph">
    <w:name w:val="List Paragraph"/>
    <w:basedOn w:val="Normal"/>
    <w:uiPriority w:val="34"/>
    <w:qFormat/>
    <w:rsid w:val="00C43722"/>
    <w:pPr>
      <w:tabs>
        <w:tab w:val="clear" w:pos="576"/>
        <w:tab w:val="clear" w:pos="1008"/>
        <w:tab w:val="clear" w:pos="1440"/>
        <w:tab w:val="clear" w:pos="1872"/>
        <w:tab w:val="clear" w:pos="2304"/>
        <w:tab w:val="clear" w:pos="2736"/>
      </w:tabs>
      <w:ind w:left="720"/>
      <w:contextualSpacing/>
    </w:pPr>
    <w:rPr>
      <w:sz w:val="20"/>
      <w:szCs w:val="20"/>
    </w:rPr>
  </w:style>
  <w:style w:type="paragraph" w:styleId="BodyText2">
    <w:name w:val="Body Text 2"/>
    <w:basedOn w:val="Normal"/>
    <w:link w:val="BodyText2Char"/>
    <w:rsid w:val="00321A20"/>
    <w:pPr>
      <w:spacing w:after="120" w:line="480" w:lineRule="auto"/>
    </w:pPr>
  </w:style>
  <w:style w:type="character" w:customStyle="1" w:styleId="BodyText2Char">
    <w:name w:val="Body Text 2 Char"/>
    <w:basedOn w:val="DefaultParagraphFont"/>
    <w:link w:val="BodyText2"/>
    <w:rsid w:val="00321A20"/>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Spec-CSI_ARCADIS.dot</Template>
  <TotalTime>19</TotalTime>
  <Pages>4</Pages>
  <Words>1206</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05 56 00</vt:lpstr>
    </vt:vector>
  </TitlesOfParts>
  <Manager>Candy Jo Galindo</Manager>
  <Company>ARCADIS Giffels</Company>
  <LinksUpToDate>false</LinksUpToDate>
  <CharactersWithSpaces>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01 65 00</dc:title>
  <dc:subject>Product Delivery Requirements</dc:subject>
  <dc:creator>KEB</dc:creator>
  <cp:keywords>000000000000 (00)</cp:keywords>
  <cp:lastModifiedBy>Nathan Baggett</cp:lastModifiedBy>
  <cp:revision>10</cp:revision>
  <cp:lastPrinted>2012-10-22T14:01:00Z</cp:lastPrinted>
  <dcterms:created xsi:type="dcterms:W3CDTF">2012-12-21T23:06:00Z</dcterms:created>
  <dcterms:modified xsi:type="dcterms:W3CDTF">2014-12-22T14:56:00Z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